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Бытовой газ-опасность взрыва!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Каждый человек в определенной степени имеет представление о взрывоопасных предметах. Между тем многие не знают или забывают, что природный или сжиженный газ – это фактически тоже взрывчатое вещество. И даже более опасное, потому что находится в каждой квартире и доступно каждому человеку. Нарушение правил использования этого вида топлива может привести к беде.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Некоторые попадают в подобную ситуацию по своей беспечности, легкомыслию, а иногда из-за корыстолюбия. Опасность взрыва газа подстерегает и самых добропорядочных граждан. Утечка газа может возникнуть в случаях отсутствия автоматики безопасности в котлах и колонках, самовольного проведения работ по подключению газового оборудования, использования несертифицированных газовых нагревательных приборов.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Присоединять газовые приборы, а также производить их замену могут только специалисты газового хозяйства, имеющие лицензию на выполнение данных работ. Для защиты от невнимательности необходимо устанавливать современные газовые плиты с автоматикой контроля за факелом конфорки. Желательно устанавливать в помещениях, где установлены газовые приборы, бытовые сигнализаторы загазованности и клапаны-отсекатели.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переходные периоды года, когда еще не работает централизованное отопление, не отапливайте помещение, используя газовую плиту. Безопаснее осуществлять подогрев воздуха в помещении электронагревательными приборами.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Если вы почувствовали резкий запах газа в квартире или коридоре, необходимо поступить следующим образом: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Ни в коем случае не используйте зажигалку, спички, свечи;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Перекройте кран подачи газа (специальный вентиль на газовой трубе);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Откройте окна, лучше всего устроить сквозняк;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Если запах не уходит и усиливается, немедленно вызывайте аварийную службу газа;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При необходимости следует покинуть помещение и предупредить соседей;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При взрыве газа немедленно звоните по телефону 101 и 104 со всех операторов мобильной связи.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недопущения взрывов бытового газа специалисты пожарной охраны рекомендуют: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Эксплуатировать только исправные газовые приборы;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Не допускать случаев утечки газа в помещении;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Исключить допуск детей к газовым приборам;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Соблюдать последовательность включения газовых приборов: сначала зажгите спичку, а затем откройте подачу газа.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Помните: взрыв бытового газа в помещении может стать причиной обрушения здания или его части, возникновения пожара, травмирования и гибели людей!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AFAFA"/>
        <w:spacing w:lineRule="atLeast" w:line="300" w:beforeAutospacing="0" w:before="0" w:afterAutospacing="0" w:after="75"/>
        <w:ind w:firstLin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9355"/>
        <w:tab w:val="center" w:pos="4677" w:leader="none"/>
        <w:tab w:val="left" w:pos="7665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96c2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96c2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596c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96c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f34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2f3465"/>
    <w:pPr>
      <w:widowControl w:val="false"/>
      <w:suppressAutoHyphens w:val="true"/>
      <w:bidi w:val="0"/>
      <w:spacing w:lineRule="auto" w:line="240" w:before="0" w:after="0"/>
      <w:jc w:val="center"/>
      <w:textAlignment w:val="baseline"/>
    </w:pPr>
    <w:rPr>
      <w:rFonts w:ascii="PT Astra Serif" w:hAnsi="PT Astra Serif" w:eastAsia="PT Astra Serif" w:cs="PT Astra Serif"/>
      <w:color w:val="auto"/>
      <w:kern w:val="2"/>
      <w:sz w:val="28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LibreOffice/6.4.4.2$Linux_X86_64 LibreOffice_project/40$Build-2</Application>
  <Pages>2</Pages>
  <Words>435</Words>
  <Characters>2944</Characters>
  <CharactersWithSpaces>3386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2022-06-16T08:06:00Z</dcterms:created>
  <dc:creator>Ислам</dc:creator>
  <dc:description/>
  <dc:language>ru-RU</dc:language>
  <cp:lastModifiedBy/>
  <cp:lastPrinted>2023-10-04T08:42:00Z</cp:lastPrinted>
  <dcterms:modified xsi:type="dcterms:W3CDTF">2024-03-14T14:20:17Z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